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jc w:val="center"/>
      </w:pPr>
      <w:r>
        <w:t>ALGEMENE VOORWAARDEN PANNENBAAS</w:t>
      </w:r>
    </w:p>
    <w:p>
      <w:pPr>
        <w:jc w:val="center"/>
      </w:pPr>
      <w:r>
        <w:rPr>
          <w:b/>
        </w:rPr>
        <w:t>Theye Concepts, handelend onder de naam PANNENBAAS</w:t>
        <w:br/>
      </w:r>
      <w:r>
        <w:rPr>
          <w:b w:val="0"/>
        </w:rPr>
        <w:t>KvK-nummer: 87364514</w:t>
        <w:br/>
      </w:r>
      <w:r>
        <w:rPr>
          <w:b w:val="0"/>
        </w:rPr>
        <w:t>Btw-nummer: NL004403287B34</w:t>
        <w:br/>
      </w:r>
      <w:r>
        <w:rPr>
          <w:b w:val="0"/>
        </w:rPr>
        <w:t>Adres: Ooievaar 45, Esch</w:t>
        <w:br/>
      </w:r>
      <w:r>
        <w:rPr>
          <w:b w:val="0"/>
        </w:rPr>
        <w:t>E-mail: info@depannenbaas.nl</w:t>
        <w:br/>
      </w:r>
      <w:r>
        <w:rPr>
          <w:b w:val="0"/>
        </w:rPr>
        <w:t>Telefoon: 085 060 2383</w:t>
        <w:br/>
      </w:r>
      <w:r>
        <w:rPr>
          <w:b w:val="0"/>
        </w:rPr>
        <w:t>Website: www.depannenbaas.nl</w:t>
        <w:br/>
      </w:r>
    </w:p>
    <w:p>
      <w:pPr>
        <w:jc w:val="center"/>
      </w:pPr>
      <w:r>
        <w:rPr>
          <w:i/>
        </w:rPr>
        <w:t>Hierna te noemen: “PANNENBAAS”</w:t>
      </w:r>
    </w:p>
    <w:p>
      <w:pPr>
        <w:jc w:val="center"/>
      </w:pPr>
      <w:r>
        <w:t>Deze algemene voorwaarden zijn opgesteld voor overeenkomsten tussen PANNENBAAS en particuliere opdrachtgevers.</w:t>
      </w:r>
    </w:p>
    <w:p>
      <w:pPr>
        <w:pStyle w:val="Heading1"/>
        <w:keepNext/>
      </w:pPr>
      <w:r>
        <w:t>Artikel 1. Toepasselijkheid</w:t>
      </w:r>
    </w:p>
    <w:p>
      <w:pPr>
        <w:keepLines w:val="0"/>
      </w:pPr>
      <w:r>
        <w:rPr>
          <w:b/>
        </w:rPr>
        <w:t xml:space="preserve">1.1 </w:t>
      </w:r>
      <w:r>
        <w:t>Deze algemene voorwaarden zijn van toepassing op alle offertes, overeenkomsten, werkzaamheden en diensten van PANNENBAAS met particuliere opdrachtgevers.</w:t>
      </w:r>
    </w:p>
    <w:p>
      <w:pPr>
        <w:keepLines w:val="0"/>
      </w:pPr>
      <w:r>
        <w:rPr>
          <w:b/>
        </w:rPr>
        <w:t xml:space="preserve">1.2 </w:t>
      </w:r>
      <w:r>
        <w:t>PANNENBAAS is een handelsnaam van de eenmanszaak Theye Concepts, ingeschreven in het Handelsregister van de Kamer van Koophandel onder nummer 87364514.</w:t>
      </w:r>
    </w:p>
    <w:p>
      <w:pPr>
        <w:keepLines w:val="0"/>
      </w:pPr>
      <w:r>
        <w:rPr>
          <w:b/>
        </w:rPr>
        <w:t xml:space="preserve">1.3 </w:t>
      </w:r>
      <w:r>
        <w:t>Deze algemene voorwaarden worden vóór of bij het sluiten van de overeenkomst aan de opdrachtgever ter beschikking gesteld op een wijze waarop de opdrachtgever deze kan bewaren en later kan raadplegen.</w:t>
      </w:r>
    </w:p>
    <w:p>
      <w:pPr>
        <w:keepLines w:val="0"/>
      </w:pPr>
      <w:r>
        <w:rPr>
          <w:b/>
        </w:rPr>
        <w:t xml:space="preserve">1.4 </w:t>
      </w:r>
      <w:r>
        <w:t>Indien op bepaalde werkzaamheden aanvullende Garantievoorwaarden PANNENBAAS van toepassing zijn, wordt dit in de offerte, overeenkomst, opdrachtbevestiging, factuur of het garantiebewijs vermeld.</w:t>
      </w:r>
    </w:p>
    <w:p>
      <w:pPr>
        <w:keepLines w:val="0"/>
      </w:pPr>
      <w:r>
        <w:rPr>
          <w:b/>
        </w:rPr>
        <w:t xml:space="preserve">1.5 </w:t>
      </w:r>
      <w:r>
        <w:t>Afwijkingen van deze algemene voorwaarden zijn uitsluitend van toepassing indien deze schriftelijk tussen PANNENBAAS en de opdrachtgever zijn overeengekomen.</w:t>
      </w:r>
    </w:p>
    <w:p>
      <w:pPr>
        <w:keepLines w:val="0"/>
      </w:pPr>
      <w:r>
        <w:rPr>
          <w:b/>
        </w:rPr>
        <w:t xml:space="preserve">1.6 </w:t>
      </w:r>
      <w:r>
        <w:t>Dwingendrechtelijke wettelijke rechten van consumenten worden door deze algemene voorwaarden niet beperkt.</w:t>
      </w:r>
    </w:p>
    <w:p>
      <w:pPr>
        <w:pStyle w:val="Heading1"/>
        <w:keepNext/>
      </w:pPr>
      <w:r>
        <w:t>Artikel 2. Offertes en totstandkoming van de overeenkomst</w:t>
      </w:r>
    </w:p>
    <w:p>
      <w:pPr>
        <w:keepLines w:val="0"/>
      </w:pPr>
      <w:r>
        <w:rPr>
          <w:b/>
        </w:rPr>
        <w:t xml:space="preserve">2.1 </w:t>
      </w:r>
      <w:r>
        <w:t>Offertes van PANNENBAAS zijn gedurende 30 dagen geldig, tenzij in de offerte een andere geldigheidsduur is vermeld.</w:t>
      </w:r>
    </w:p>
    <w:p>
      <w:pPr>
        <w:keepLines w:val="0"/>
      </w:pPr>
      <w:r>
        <w:rPr>
          <w:b/>
        </w:rPr>
        <w:t xml:space="preserve">2.2 </w:t>
      </w:r>
      <w:r>
        <w:t>De overeenkomst komt tot stand zodra de opdrachtgever de offerte schriftelijk of elektronisch heeft geaccepteerd of wanneer PANNENBAAS op verzoek van de opdrachtgever met de overeengekomen werkzaamheden is begonnen.</w:t>
      </w:r>
    </w:p>
    <w:p>
      <w:pPr>
        <w:keepLines w:val="0"/>
      </w:pPr>
      <w:r>
        <w:rPr>
          <w:b/>
        </w:rPr>
        <w:t xml:space="preserve">2.3 </w:t>
      </w:r>
      <w:r>
        <w:t>Na aanvaarding is de overeenkomst bindend, behoudens wettelijke rechten van de opdrachtgever, waaronder een eventueel toepasselijk herroepingsrecht en het recht de overeenkomst op te zeggen voor zover de wet daarin voorziet.</w:t>
      </w:r>
    </w:p>
    <w:p>
      <w:pPr>
        <w:keepLines w:val="0"/>
      </w:pPr>
      <w:r>
        <w:rPr>
          <w:b/>
        </w:rPr>
        <w:t xml:space="preserve">2.4 </w:t>
      </w:r>
      <w:r>
        <w:t>Kennelijke schrijf-, reken- of invoerfouten in een offerte binden PANNENBAAS niet wanneer de opdrachtgever redelijkerwijs kon begrijpen dat sprake was van een vergissing.</w:t>
      </w:r>
    </w:p>
    <w:p>
      <w:pPr>
        <w:pStyle w:val="Heading1"/>
        <w:keepNext/>
      </w:pPr>
      <w:r>
        <w:t>Artikel 3. Prijzen en materiaalprijzen</w:t>
      </w:r>
    </w:p>
    <w:p>
      <w:pPr>
        <w:keepLines w:val="0"/>
      </w:pPr>
      <w:r>
        <w:rPr>
          <w:b/>
        </w:rPr>
        <w:t xml:space="preserve">3.1 </w:t>
      </w:r>
      <w:r>
        <w:t>Alle aan particuliere opdrachtgevers vermelde prijzen zijn inclusief btw, tenzij uitdrukkelijk anders is vermeld en dit wettelijk is toegestaan.</w:t>
      </w:r>
    </w:p>
    <w:p>
      <w:pPr>
        <w:keepLines w:val="0"/>
      </w:pPr>
      <w:r>
        <w:rPr>
          <w:b/>
        </w:rPr>
        <w:t xml:space="preserve">3.2 </w:t>
      </w:r>
      <w:r>
        <w:t>De offerte omvat uitsluitend de werkzaamheden, materialen en voorzieningen die daarin uitdrukkelijk zijn omschreven.</w:t>
      </w:r>
    </w:p>
    <w:p>
      <w:pPr>
        <w:keepLines w:val="0"/>
      </w:pPr>
      <w:r>
        <w:rPr>
          <w:b/>
        </w:rPr>
        <w:t xml:space="preserve">3.3 </w:t>
      </w:r>
      <w:r>
        <w:t>De in een offerte vermelde materiaalprijzen zijn gebaseerd op de prijzen die gelden op het moment waarop de offerte wordt opgesteld.</w:t>
      </w:r>
    </w:p>
    <w:p>
      <w:pPr>
        <w:keepLines w:val="0"/>
      </w:pPr>
      <w:r>
        <w:rPr>
          <w:b/>
        </w:rPr>
        <w:t xml:space="preserve">3.4 </w:t>
      </w:r>
      <w:r>
        <w:t>Zolang de opdrachtgever de offerte niet heeft geaccepteerd, kan PANNENBAAS de offerte aanpassen wanneer materiaalprijzen aantoonbaar wijzigen. De opdrachtgever kan vervolgens zelf beslissen of hij de aangepaste offerte accepteert.</w:t>
      </w:r>
    </w:p>
    <w:p>
      <w:pPr>
        <w:keepLines w:val="0"/>
      </w:pPr>
      <w:r>
        <w:rPr>
          <w:b/>
        </w:rPr>
        <w:t xml:space="preserve">3.5 </w:t>
      </w:r>
      <w:r>
        <w:t>Na acceptatie van de offerte wordt de overeengekomen prijs niet uitsluitend vanwege een normale stijging van materiaalprijzen gewijzigd, behoudens voor zover partijen schriftelijk anders overeenkomen of de wet een aanpassing toestaat.</w:t>
      </w:r>
    </w:p>
    <w:p>
      <w:pPr>
        <w:pStyle w:val="Heading1"/>
        <w:keepNext/>
      </w:pPr>
      <w:r>
        <w:t>Artikel 4. Niet inbegrepen werkzaamheden en kosten</w:t>
      </w:r>
    </w:p>
    <w:p>
      <w:pPr>
        <w:keepLines w:val="0"/>
      </w:pPr>
      <w:r>
        <w:rPr>
          <w:b/>
        </w:rPr>
        <w:t xml:space="preserve">4.1 </w:t>
      </w:r>
      <w:r>
        <w:t>Werkzaamheden die niet in de offerte zijn vermeld, zijn niet in de overeengekomen prijs inbegrepen.</w:t>
      </w:r>
    </w:p>
    <w:p>
      <w:pPr>
        <w:keepLines w:val="0"/>
      </w:pPr>
      <w:r>
        <w:rPr>
          <w:b/>
        </w:rPr>
        <w:t xml:space="preserve">4.2 </w:t>
      </w:r>
      <w:r>
        <w:t>Tenzij uitdrukkelijk anders is overeengekomen, zijn vergunningen, ontheffingen, parkeervergunningen en andere publiekrechtelijke toestemmingen niet in de offerteprijs inbegrepen.</w:t>
      </w:r>
    </w:p>
    <w:p>
      <w:pPr>
        <w:keepLines w:val="0"/>
      </w:pPr>
      <w:r>
        <w:rPr>
          <w:b/>
        </w:rPr>
        <w:t xml:space="preserve">4.3 </w:t>
      </w:r>
      <w:r>
        <w:t>De opdrachtgever is verantwoordelijk voor het tijdig verkrijgen van noodzakelijke vergunningen en toestemmingen, tenzij schriftelijk is overeengekomen dat PANNENBAAS dit verzorgt.</w:t>
      </w:r>
    </w:p>
    <w:p>
      <w:pPr>
        <w:keepLines w:val="0"/>
      </w:pPr>
      <w:r>
        <w:rPr>
          <w:b/>
        </w:rPr>
        <w:t xml:space="preserve">4.4 </w:t>
      </w:r>
      <w:r>
        <w:t>PANNENBAAS zorgt, voor zover opgenomen in de opdracht, voor de benodigde steigers, containers en overige hulpmiddelen voor de uitvoering van de werkzaamheden.</w:t>
      </w:r>
    </w:p>
    <w:p>
      <w:pPr>
        <w:pStyle w:val="Heading1"/>
        <w:keepNext/>
      </w:pPr>
      <w:r>
        <w:t>Artikel 5. Verborgen gebreken</w:t>
      </w:r>
    </w:p>
    <w:p>
      <w:pPr>
        <w:keepLines w:val="0"/>
      </w:pPr>
      <w:r>
        <w:rPr>
          <w:b/>
        </w:rPr>
        <w:t xml:space="preserve">5.1 </w:t>
      </w:r>
      <w:r>
        <w:t>PANNENBAAS beoordeelt voorafgaand aan de werkzaamheden de zichtbare en redelijkerwijs bereikbare delen van het dak voor zover dit voor de betreffende opdracht noodzakelijk is.</w:t>
      </w:r>
    </w:p>
    <w:p>
      <w:pPr>
        <w:keepLines w:val="0"/>
      </w:pPr>
      <w:r>
        <w:rPr>
          <w:b/>
        </w:rPr>
        <w:t xml:space="preserve">5.2 </w:t>
      </w:r>
      <w:r>
        <w:t>Ondanks een inspectie kunnen tijdens de werkzaamheden gebreken zichtbaar worden die vooraf redelijkerwijs niet konden worden vastgesteld. Hierbij kan onder andere worden gedacht aan aangetast houtwerk, beschadigd dakbeschot, slechte panlatten, verborgen vochtproblemen en gebreken aan de bestaande constructie.</w:t>
      </w:r>
    </w:p>
    <w:p>
      <w:pPr>
        <w:keepLines w:val="0"/>
      </w:pPr>
      <w:r>
        <w:rPr>
          <w:b/>
        </w:rPr>
        <w:t xml:space="preserve">5.3 </w:t>
      </w:r>
      <w:r>
        <w:t>Werkzaamheden voor het herstellen van dergelijke verborgen gebreken zijn niet in de oorspronkelijke prijs inbegrepen, tenzij uit de offerte anders blijkt.</w:t>
      </w:r>
    </w:p>
    <w:p>
      <w:pPr>
        <w:keepLines w:val="0"/>
      </w:pPr>
      <w:r>
        <w:rPr>
          <w:b/>
        </w:rPr>
        <w:t xml:space="preserve">5.4 </w:t>
      </w:r>
      <w:r>
        <w:t>PANNENBAAS informeert de opdrachtgever zo spoedig mogelijk wanneer een dergelijk gebrek wordt geconstateerd.</w:t>
      </w:r>
    </w:p>
    <w:p>
      <w:pPr>
        <w:pStyle w:val="Heading1"/>
        <w:keepNext/>
      </w:pPr>
      <w:r>
        <w:t>Artikel 6. Meerwerk en minderwerk</w:t>
      </w:r>
    </w:p>
    <w:p>
      <w:pPr>
        <w:keepLines w:val="0"/>
      </w:pPr>
      <w:r>
        <w:rPr>
          <w:b/>
        </w:rPr>
        <w:t xml:space="preserve">6.1 </w:t>
      </w:r>
      <w:r>
        <w:t>Indien tijdens de uitvoering blijkt dat aanvullende werkzaamheden noodzakelijk of door de opdrachtgever gewenst zijn, worden deze zoveel mogelijk vooraf met de opdrachtgever besproken.</w:t>
      </w:r>
    </w:p>
    <w:p>
      <w:pPr>
        <w:keepLines w:val="0"/>
      </w:pPr>
      <w:r>
        <w:rPr>
          <w:b/>
        </w:rPr>
        <w:t xml:space="preserve">6.2 </w:t>
      </w:r>
      <w:r>
        <w:t>PANNENBAAS informeert de opdrachtgever vooraf over de financiële gevolgen van meerwerk voor zover dit redelijkerwijs mogelijk is.</w:t>
      </w:r>
    </w:p>
    <w:p>
      <w:pPr>
        <w:keepLines w:val="0"/>
      </w:pPr>
      <w:r>
        <w:rPr>
          <w:b/>
        </w:rPr>
        <w:t xml:space="preserve">6.3 </w:t>
      </w:r>
      <w:r>
        <w:t>Meerwerk wordt in beginsel pas uitgevoerd nadat de opdrachtgever daarmee heeft ingestemd.</w:t>
      </w:r>
    </w:p>
    <w:p>
      <w:pPr>
        <w:keepLines w:val="0"/>
      </w:pPr>
      <w:r>
        <w:rPr>
          <w:b/>
        </w:rPr>
        <w:t xml:space="preserve">6.4 </w:t>
      </w:r>
      <w:r>
        <w:t>Indien onmiddellijk handelen noodzakelijk is om een gevaarlijke situatie of verdere schade te voorkomen en redelijkerwijs niet op toestemming van de opdrachtgever kan worden gewacht, mag PANNENBAAS noodzakelijke noodmaatregelen treffen.</w:t>
      </w:r>
    </w:p>
    <w:p>
      <w:pPr>
        <w:keepLines w:val="0"/>
      </w:pPr>
      <w:r>
        <w:rPr>
          <w:b/>
        </w:rPr>
        <w:t xml:space="preserve">6.5 </w:t>
      </w:r>
      <w:r>
        <w:t>Minderwerk wordt overeenkomstig de toepasselijke wettelijke regels en de gemaakte afspraken verrekend.</w:t>
      </w:r>
    </w:p>
    <w:p>
      <w:pPr>
        <w:pStyle w:val="Heading1"/>
        <w:keepNext/>
      </w:pPr>
      <w:r>
        <w:t>Artikel 7. Planning</w:t>
      </w:r>
    </w:p>
    <w:p>
      <w:pPr>
        <w:keepLines w:val="0"/>
      </w:pPr>
      <w:r>
        <w:rPr>
          <w:b/>
        </w:rPr>
        <w:t xml:space="preserve">7.1 </w:t>
      </w:r>
      <w:r>
        <w:t>PANNENBAAS spreekt met de opdrachtgever een beoogde startdatum af.</w:t>
      </w:r>
    </w:p>
    <w:p>
      <w:pPr>
        <w:keepLines w:val="0"/>
      </w:pPr>
      <w:r>
        <w:rPr>
          <w:b/>
        </w:rPr>
        <w:t xml:space="preserve">7.2 </w:t>
      </w:r>
      <w:r>
        <w:t>Dakwerkzaamheden zijn sterk afhankelijk van geschikte en veilige weersomstandigheden. Een overeengekomen startdatum kan daarom worden gewijzigd wanneer de werkzaamheden door de weersomstandigheden niet veilig of vaktechnisch verantwoord kunnen worden uitgevoerd.</w:t>
      </w:r>
    </w:p>
    <w:p>
      <w:pPr>
        <w:keepLines w:val="0"/>
      </w:pPr>
      <w:r>
        <w:rPr>
          <w:b/>
        </w:rPr>
        <w:t xml:space="preserve">7.3 </w:t>
      </w:r>
      <w:r>
        <w:t>Werkzaamheden kunnen onder andere worden uitgesteld of onderbroken bij regen, sneeuw, vorst, harde wind, extreme hitte of andere ongeschikte omstandigheden.</w:t>
      </w:r>
    </w:p>
    <w:p>
      <w:pPr>
        <w:keepLines w:val="0"/>
      </w:pPr>
      <w:r>
        <w:rPr>
          <w:b/>
        </w:rPr>
        <w:t xml:space="preserve">7.4 </w:t>
      </w:r>
      <w:r>
        <w:t>Indien de planning moet worden gewijzigd, informeert PANNENBAAS de opdrachtgever hierover zo spoedig mogelijk en wordt een nieuwe planning vastgesteld.</w:t>
      </w:r>
    </w:p>
    <w:p>
      <w:pPr>
        <w:keepLines w:val="0"/>
      </w:pPr>
      <w:r>
        <w:rPr>
          <w:b/>
        </w:rPr>
        <w:t xml:space="preserve">7.5 </w:t>
      </w:r>
      <w:r>
        <w:t>Een redelijke vertraging als gevolg van weersomstandigheden of andere omstandigheden die niet aan PANNENBAAS kunnen worden toegerekend, geeft niet automatisch recht op schadevergoeding of ontbinding.</w:t>
      </w:r>
    </w:p>
    <w:p>
      <w:pPr>
        <w:pStyle w:val="Heading1"/>
        <w:keepNext/>
      </w:pPr>
      <w:r>
        <w:t>Artikel 8. Tijdelijke waterdichting</w:t>
      </w:r>
    </w:p>
    <w:p>
      <w:pPr>
        <w:keepLines w:val="0"/>
      </w:pPr>
      <w:r>
        <w:rPr>
          <w:b/>
        </w:rPr>
        <w:t xml:space="preserve">8.1 </w:t>
      </w:r>
      <w:r>
        <w:t>Wanneer tijdens een dakrenovatie het bestaande dak wordt geopend, neemt PANNENBAAS passende maatregelen om het geopende dakgedeelte buiten werktijd en bij voorzienbare neerslag tijdelijk tegen waterinfiltratie te beschermen.</w:t>
      </w:r>
    </w:p>
    <w:p>
      <w:pPr>
        <w:keepLines w:val="0"/>
      </w:pPr>
      <w:r>
        <w:rPr>
          <w:b/>
        </w:rPr>
        <w:t xml:space="preserve">8.2 </w:t>
      </w:r>
      <w:r>
        <w:t>Bij onverwachte weersomstandigheden zal PANNENBAAS, voor zover dit veilig en redelijkerwijs mogelijk is, maatregelen treffen om verdere schade te voorkomen of te beperken.</w:t>
      </w:r>
    </w:p>
    <w:p>
      <w:pPr>
        <w:keepLines w:val="0"/>
      </w:pPr>
      <w:r>
        <w:rPr>
          <w:b/>
        </w:rPr>
        <w:t xml:space="preserve">8.3 </w:t>
      </w:r>
      <w:r>
        <w:t>Een tijdelijke afdichting is geen definitieve dakbedekking en kan niet dezelfde eigenschappen hebben als een volledig afgewerkt dak.</w:t>
      </w:r>
    </w:p>
    <w:p>
      <w:pPr>
        <w:pStyle w:val="Heading1"/>
        <w:keepNext/>
      </w:pPr>
      <w:r>
        <w:t>Artikel 9. Verplichtingen van de opdrachtgever</w:t>
      </w:r>
    </w:p>
    <w:p>
      <w:pPr>
        <w:keepLines w:val="0"/>
      </w:pPr>
      <w:r>
        <w:rPr>
          <w:b/>
        </w:rPr>
        <w:t xml:space="preserve">9.1 </w:t>
      </w:r>
      <w:r>
        <w:t>De opdrachtgever zorgt ervoor dat PANNENBAAS tijdig en veilig toegang heeft tot de locatie waar de werkzaamheden worden uitgevoerd.</w:t>
      </w:r>
    </w:p>
    <w:p>
      <w:pPr>
        <w:keepLines w:val="0"/>
      </w:pPr>
      <w:r>
        <w:rPr>
          <w:b/>
        </w:rPr>
        <w:t xml:space="preserve">9.2 </w:t>
      </w:r>
      <w:r>
        <w:t>De opdrachtgever zorgt voor een deugdelijke 230V-stroomvoorziening waarvan PANNENBAAS tijdens de werkzaamheden kosteloos gebruik kan maken, tenzij anders is overeengekomen.</w:t>
      </w:r>
    </w:p>
    <w:p>
      <w:pPr>
        <w:keepLines w:val="0"/>
      </w:pPr>
      <w:r>
        <w:rPr>
          <w:b/>
        </w:rPr>
        <w:t xml:space="preserve">9.3 </w:t>
      </w:r>
      <w:r>
        <w:t>De opdrachtgever zorgt ervoor dat de noodzakelijke werkruimte rondom het gebouw zoveel mogelijk vrij en toegankelijk is.</w:t>
      </w:r>
    </w:p>
    <w:p>
      <w:pPr>
        <w:keepLines w:val="0"/>
      </w:pPr>
      <w:r>
        <w:rPr>
          <w:b/>
        </w:rPr>
        <w:t xml:space="preserve">9.4 </w:t>
      </w:r>
      <w:r>
        <w:t>De opdrachtgever informeert PANNENBAAS vóór aanvang over bij hem bekende leidingen, kabels, installaties en andere voorzieningen die zich in, onder of door het dak bevinden en niet normaal zichtbaar zijn.</w:t>
      </w:r>
    </w:p>
    <w:p>
      <w:pPr>
        <w:keepLines w:val="0"/>
      </w:pPr>
      <w:r>
        <w:rPr>
          <w:b/>
        </w:rPr>
        <w:t xml:space="preserve">9.5 </w:t>
      </w:r>
      <w:r>
        <w:t>De opdrachtgever verstrekt alle informatie waarvan hij redelijkerwijs kan begrijpen dat deze relevant is voor een veilige en correcte uitvoering van de werkzaamheden.</w:t>
      </w:r>
    </w:p>
    <w:p>
      <w:pPr>
        <w:pStyle w:val="Heading1"/>
        <w:keepNext/>
      </w:pPr>
      <w:r>
        <w:t>Artikel 10. Bestaande afwerking en constructie</w:t>
      </w:r>
    </w:p>
    <w:p>
      <w:pPr>
        <w:keepLines w:val="0"/>
      </w:pPr>
      <w:r>
        <w:rPr>
          <w:b/>
        </w:rPr>
        <w:t xml:space="preserve">10.1 </w:t>
      </w:r>
      <w:r>
        <w:t>Dakwerkzaamheden kunnen door hun aard trillingen, bewegingen en plaatselijke belasting van de bestaande constructie veroorzaken.</w:t>
      </w:r>
    </w:p>
    <w:p>
      <w:pPr>
        <w:keepLines w:val="0"/>
      </w:pPr>
      <w:r>
        <w:rPr>
          <w:b/>
        </w:rPr>
        <w:t xml:space="preserve">10.2 </w:t>
      </w:r>
      <w:r>
        <w:t>PANNENBAAS is niet aansprakelijk voor beschadiging of scheurvorming aan bestaand stucwerk, schilderwerk, plafonds of andere bestaande afwerkingen voor zover deze schade voortvloeit uit de bestaande staat of gebrekkigheid daarvan of uit normale en bij een zorgvuldige uitvoering redelijkerwijs onvermijdelijke trillingen of bewegingen.</w:t>
      </w:r>
    </w:p>
    <w:p>
      <w:pPr>
        <w:keepLines w:val="0"/>
      </w:pPr>
      <w:r>
        <w:rPr>
          <w:b/>
        </w:rPr>
        <w:t xml:space="preserve">10.3 </w:t>
      </w:r>
      <w:r>
        <w:t>Het voorgaande geldt niet wanneer de schade het gevolg is van een aan PANNENBAAS toerekenbare tekortkoming of onzorgvuldige uitvoering.</w:t>
      </w:r>
    </w:p>
    <w:p>
      <w:pPr>
        <w:pStyle w:val="Heading1"/>
        <w:keepNext/>
      </w:pPr>
      <w:r>
        <w:t>Artikel 11. Asbest</w:t>
      </w:r>
    </w:p>
    <w:p>
      <w:pPr>
        <w:keepLines w:val="0"/>
      </w:pPr>
      <w:r>
        <w:rPr>
          <w:b/>
        </w:rPr>
        <w:t xml:space="preserve">11.1 </w:t>
      </w:r>
      <w:r>
        <w:t>Bij de voorafgaande dakinspectie let PANNENBAAS visueel op aanwijzingen voor de aanwezigheid van asbesthoudende materialen.</w:t>
      </w:r>
    </w:p>
    <w:p>
      <w:pPr>
        <w:keepLines w:val="0"/>
      </w:pPr>
      <w:r>
        <w:rPr>
          <w:b/>
        </w:rPr>
        <w:t xml:space="preserve">11.2 </w:t>
      </w:r>
      <w:r>
        <w:t>Een visuele dakinspectie door PANNENBAAS is geen formeel asbestonderzoek of asbestinventarisatie.</w:t>
      </w:r>
    </w:p>
    <w:p>
      <w:pPr>
        <w:keepLines w:val="0"/>
      </w:pPr>
      <w:r>
        <w:rPr>
          <w:b/>
        </w:rPr>
        <w:t xml:space="preserve">11.3 </w:t>
      </w:r>
      <w:r>
        <w:t>Wanneer tijdens de werkzaamheden asbest of een redelijk vermoeden daarvan wordt aangetroffen, kan PANNENBAAS de betreffende werkzaamheden onmiddellijk stilleggen.</w:t>
      </w:r>
    </w:p>
    <w:p>
      <w:pPr>
        <w:keepLines w:val="0"/>
      </w:pPr>
      <w:r>
        <w:rPr>
          <w:b/>
        </w:rPr>
        <w:t xml:space="preserve">11.4 </w:t>
      </w:r>
      <w:r>
        <w:t>Indien asbest moet worden verwijderd, wordt dit waar nodig uitgevoerd door een daarvoor bevoegde of gecertificeerde derde partij.</w:t>
      </w:r>
    </w:p>
    <w:p>
      <w:pPr>
        <w:keepLines w:val="0"/>
      </w:pPr>
      <w:r>
        <w:rPr>
          <w:b/>
        </w:rPr>
        <w:t xml:space="preserve">11.5 </w:t>
      </w:r>
      <w:r>
        <w:t>De kosten en gevolgen hiervan worden met de opdrachtgever besproken en maken uitsluitend onderdeel uit van de oorspronkelijke prijs wanneer dit uitdrukkelijk in de offerte is opgenomen.</w:t>
      </w:r>
    </w:p>
    <w:p>
      <w:pPr>
        <w:pStyle w:val="Heading1"/>
        <w:keepNext/>
      </w:pPr>
      <w:r>
        <w:t>Artikel 12. Dakinspecties</w:t>
      </w:r>
    </w:p>
    <w:p>
      <w:pPr>
        <w:keepLines w:val="0"/>
      </w:pPr>
      <w:r>
        <w:rPr>
          <w:b/>
        </w:rPr>
        <w:t xml:space="preserve">12.1 </w:t>
      </w:r>
      <w:r>
        <w:t>Dakinspecties die PANNENBAAS aanbiedt als onderdeel van het offerteproces zijn kosteloos, tenzij vooraf uitdrukkelijk anders is overeengekomen.</w:t>
      </w:r>
    </w:p>
    <w:p>
      <w:pPr>
        <w:keepLines w:val="0"/>
      </w:pPr>
      <w:r>
        <w:rPr>
          <w:b/>
        </w:rPr>
        <w:t xml:space="preserve">12.2 </w:t>
      </w:r>
      <w:r>
        <w:t>Een dergelijke inspectie betreft een visuele beoordeling van de redelijkerwijs bereikbare en zichtbare delen van het dak.</w:t>
      </w:r>
    </w:p>
    <w:p>
      <w:pPr>
        <w:keepLines w:val="0"/>
      </w:pPr>
      <w:r>
        <w:rPr>
          <w:b/>
        </w:rPr>
        <w:t xml:space="preserve">12.3 </w:t>
      </w:r>
      <w:r>
        <w:t>Een gratis dakinspectie is geen volledige bouwkundige keuring en houdt geen garantie in dat alle aanwezige of toekomstige gebreken worden ontdekt.</w:t>
      </w:r>
    </w:p>
    <w:p>
      <w:pPr>
        <w:keepLines w:val="0"/>
      </w:pPr>
      <w:r>
        <w:rPr>
          <w:b/>
        </w:rPr>
        <w:t xml:space="preserve">12.4 </w:t>
      </w:r>
      <w:r>
        <w:t>Zonder destructief onderzoek kunnen bepaalde gebreken aan onderliggende onderdelen niet worden vastgesteld.</w:t>
      </w:r>
    </w:p>
    <w:p>
      <w:pPr>
        <w:pStyle w:val="Heading1"/>
        <w:keepNext/>
      </w:pPr>
      <w:r>
        <w:t>Artikel 13. Materialen</w:t>
      </w:r>
    </w:p>
    <w:p>
      <w:pPr>
        <w:keepLines w:val="0"/>
      </w:pPr>
      <w:r>
        <w:rPr>
          <w:b/>
        </w:rPr>
        <w:t xml:space="preserve">13.1 </w:t>
      </w:r>
      <w:r>
        <w:t>PANNENBAAS bestelt na acceptatie van de offerte de voor de betreffende opdracht benodigde materialen.</w:t>
      </w:r>
    </w:p>
    <w:p>
      <w:pPr>
        <w:keepLines w:val="0"/>
      </w:pPr>
      <w:r>
        <w:rPr>
          <w:b/>
        </w:rPr>
        <w:t xml:space="preserve">13.2 </w:t>
      </w:r>
      <w:r>
        <w:t>Materialen kunnen specifiek voor het betreffende project, daktype, kleur, maatvoering of andere eigenschappen worden besteld.</w:t>
      </w:r>
    </w:p>
    <w:p>
      <w:pPr>
        <w:keepLines w:val="0"/>
      </w:pPr>
      <w:r>
        <w:rPr>
          <w:b/>
        </w:rPr>
        <w:t xml:space="preserve">13.3 </w:t>
      </w:r>
      <w:r>
        <w:t>Voor materialen kunnen afzonderlijke fabrieksgaranties gelden. Deze worden bepaald door de voorwaarden van de betreffende fabrikant of leverancier.</w:t>
      </w:r>
    </w:p>
    <w:p>
      <w:pPr>
        <w:keepLines w:val="0"/>
      </w:pPr>
      <w:r>
        <w:rPr>
          <w:b/>
        </w:rPr>
        <w:t xml:space="preserve">13.4 </w:t>
      </w:r>
      <w:r>
        <w:t>Een fabrieksgarantie beperkt de wettelijke rechten van de opdrachtgever tegenover PANNENBAAS niet.</w:t>
      </w:r>
    </w:p>
    <w:p>
      <w:pPr>
        <w:pStyle w:val="Heading1"/>
        <w:keepNext/>
      </w:pPr>
      <w:r>
        <w:t>Artikel 14. Annulering en opzegging</w:t>
      </w:r>
    </w:p>
    <w:p>
      <w:pPr>
        <w:keepLines w:val="0"/>
      </w:pPr>
      <w:r>
        <w:rPr>
          <w:b/>
        </w:rPr>
        <w:t xml:space="preserve">14.1 </w:t>
      </w:r>
      <w:r>
        <w:t>Na acceptatie van de offerte is tussen partijen een bindende overeenkomst tot stand gekomen.</w:t>
      </w:r>
    </w:p>
    <w:p>
      <w:pPr>
        <w:keepLines w:val="0"/>
      </w:pPr>
      <w:r>
        <w:rPr>
          <w:b/>
        </w:rPr>
        <w:t xml:space="preserve">14.2 </w:t>
      </w:r>
      <w:r>
        <w:t>Dit artikel beperkt niet het eventuele wettelijke herroepingsrecht van de consument.</w:t>
      </w:r>
    </w:p>
    <w:p>
      <w:pPr>
        <w:keepLines w:val="0"/>
      </w:pPr>
      <w:r>
        <w:rPr>
          <w:b/>
        </w:rPr>
        <w:t xml:space="preserve">14.3 </w:t>
      </w:r>
      <w:r>
        <w:t>Indien de opdrachtgever de overeenkomst na acceptatie beëindigt of opzegt, gelden de wettelijke regels voor beëindiging of opzegging van de betreffende overeenkomst.</w:t>
      </w:r>
    </w:p>
    <w:p>
      <w:pPr>
        <w:keepLines w:val="0"/>
      </w:pPr>
      <w:r>
        <w:rPr>
          <w:b/>
        </w:rPr>
        <w:t xml:space="preserve">14.4 </w:t>
      </w:r>
      <w:r>
        <w:t>Voor zover wettelijk toegestaan kunnen daarbij onder andere reeds uitgevoerde werkzaamheden, gemaakte voorbereidingskosten en speciaal voor de opdracht bestelde materialen worden meegenomen in de financiële afwikkeling.</w:t>
      </w:r>
    </w:p>
    <w:p>
      <w:pPr>
        <w:keepLines w:val="0"/>
      </w:pPr>
      <w:r>
        <w:rPr>
          <w:b/>
        </w:rPr>
        <w:t xml:space="preserve">14.5 </w:t>
      </w:r>
      <w:r>
        <w:t>Daarbij wordt rekening gehouden met kosten die PANNENBAAS door de beëindiging bespaart en met materialen die redelijkerwijs voor andere opdrachten kunnen worden gebruikt.</w:t>
      </w:r>
    </w:p>
    <w:p>
      <w:pPr>
        <w:keepLines w:val="0"/>
      </w:pPr>
      <w:r>
        <w:rPr>
          <w:b/>
        </w:rPr>
        <w:t xml:space="preserve">14.6 </w:t>
      </w:r>
      <w:r>
        <w:t>PANNENBAAS verstrekt de opdrachtgever desgevraagd een redelijke toelichting op de financiële afwikkeling.</w:t>
      </w:r>
    </w:p>
    <w:p>
      <w:pPr>
        <w:pStyle w:val="Heading1"/>
        <w:keepNext/>
      </w:pPr>
      <w:r>
        <w:t>Artikel 15. Herroepingsrecht en bedenktijd</w:t>
      </w:r>
    </w:p>
    <w:p>
      <w:pPr>
        <w:keepLines w:val="0"/>
      </w:pPr>
      <w:r>
        <w:rPr>
          <w:b/>
        </w:rPr>
        <w:t xml:space="preserve">15.1 </w:t>
      </w:r>
      <w:r>
        <w:t>Indien sprake is van een overeenkomst waarvoor de consument op grond van de wet een herroepingsrecht heeft, geldt de wettelijke bedenktijd.</w:t>
      </w:r>
    </w:p>
    <w:p>
      <w:pPr>
        <w:keepLines w:val="0"/>
      </w:pPr>
      <w:r>
        <w:rPr>
          <w:b/>
        </w:rPr>
        <w:t xml:space="preserve">15.2 </w:t>
      </w:r>
      <w:r>
        <w:t>PANNENBAAS verstrekt de wettelijk vereiste informatie over het herroepingsrecht aan de opdrachtgever voor zover dit recht van toepassing is.</w:t>
      </w:r>
    </w:p>
    <w:p>
      <w:pPr>
        <w:keepLines w:val="0"/>
      </w:pPr>
      <w:r>
        <w:rPr>
          <w:b/>
        </w:rPr>
        <w:t xml:space="preserve">15.3 </w:t>
      </w:r>
      <w:r>
        <w:t>Indien de opdrachtgever wenst dat PANNENBAAS reeds tijdens de wettelijke bedenktijd met de uitvoering begint, kan PANNENBAAS hiervoor een afzonderlijk uitdrukkelijk verzoek of toestemming van de opdrachtgever verlangen.</w:t>
      </w:r>
    </w:p>
    <w:p>
      <w:pPr>
        <w:keepLines w:val="0"/>
      </w:pPr>
      <w:r>
        <w:rPr>
          <w:b/>
        </w:rPr>
        <w:t xml:space="preserve">15.4 </w:t>
      </w:r>
      <w:r>
        <w:t>Indien de opdrachtgever vervolgens binnen de bedenktijd rechtsgeldig herroept nadat op zijn uitdrukkelijke verzoek met de werkzaamheden is begonnen, kan de opdrachtgever voor het reeds uitgevoerde gedeelte een evenredige vergoeding verschuldigd zijn voor zover aan de wettelijke voorwaarden daarvoor is voldaan.</w:t>
      </w:r>
    </w:p>
    <w:p>
      <w:pPr>
        <w:keepLines w:val="0"/>
      </w:pPr>
      <w:r>
        <w:rPr>
          <w:b/>
        </w:rPr>
        <w:t xml:space="preserve">15.5 </w:t>
      </w:r>
      <w:r>
        <w:t>Wanneer een dienst binnen de bedenktijd volledig is uitgevoerd, vervalt het herroepingsrecht uitsluitend indien aan de daarvoor geldende wettelijke voorwaarden is voldaan, waaronder waar vereist de voorafgaande uitdrukkelijke instemming van de consument en diens verklaring dat hij begrijpt dat zijn herroepingsrecht na volledige uitvoering vervalt.</w:t>
      </w:r>
    </w:p>
    <w:p>
      <w:pPr>
        <w:keepLines w:val="0"/>
      </w:pPr>
      <w:r>
        <w:rPr>
          <w:b/>
        </w:rPr>
        <w:t xml:space="preserve">15.6 </w:t>
      </w:r>
      <w:r>
        <w:t>Voor spoedeisende reparatie of onderhoud waarvoor de consument PANNENBAAS specifiek heeft verzocht naar zijn woning te komen, gelden de wettelijke uitzonderingen op het herroepingsrecht voor zover aan de voorwaarden daarvoor is voldaan.</w:t>
      </w:r>
    </w:p>
    <w:p>
      <w:pPr>
        <w:pStyle w:val="Heading1"/>
        <w:keepNext/>
      </w:pPr>
      <w:r>
        <w:t>Artikel 16. Spoedwerkzaamheden en lekkages</w:t>
      </w:r>
    </w:p>
    <w:p>
      <w:pPr>
        <w:keepLines w:val="0"/>
      </w:pPr>
      <w:r>
        <w:rPr>
          <w:b/>
        </w:rPr>
        <w:t xml:space="preserve">16.1 </w:t>
      </w:r>
      <w:r>
        <w:t>PANNENBAAS kan op verzoek spoedwerkzaamheden uitvoeren, bijvoorbeeld om een acute daklekkage of onveilige situatie te beperken.</w:t>
      </w:r>
    </w:p>
    <w:p>
      <w:pPr>
        <w:keepLines w:val="0"/>
      </w:pPr>
      <w:r>
        <w:rPr>
          <w:b/>
        </w:rPr>
        <w:t xml:space="preserve">16.2 </w:t>
      </w:r>
      <w:r>
        <w:t>Wanneer vanwege de spoedeisende situatie vooraf geen volledige schriftelijke offerte kan worden opgesteld, worden de aard van de werkzaamheden en de te verwachten kosten zoveel mogelijk vooraf met de opdrachtgever besproken.</w:t>
      </w:r>
    </w:p>
    <w:p>
      <w:pPr>
        <w:keepLines w:val="0"/>
      </w:pPr>
      <w:r>
        <w:rPr>
          <w:b/>
        </w:rPr>
        <w:t xml:space="preserve">16.3 </w:t>
      </w:r>
      <w:r>
        <w:t>Een noodreparatie kan een tijdelijke oplossing zijn. PANNENBAAS informeert de opdrachtgever indien naar verwachting aanvullende definitieve herstelwerkzaamheden noodzakelijk zijn.</w:t>
      </w:r>
    </w:p>
    <w:p>
      <w:pPr>
        <w:keepLines w:val="0"/>
      </w:pPr>
      <w:r>
        <w:rPr>
          <w:b/>
        </w:rPr>
        <w:t xml:space="preserve">16.4 </w:t>
      </w:r>
      <w:r>
        <w:t>Definitieve vervolgwerkzaamheden die geen onderdeel waren van de spoedopdracht worden afzonderlijk overeengekomen.</w:t>
      </w:r>
    </w:p>
    <w:p>
      <w:pPr>
        <w:pStyle w:val="Heading1"/>
        <w:keepNext/>
      </w:pPr>
      <w:r>
        <w:t>Artikel 17. Oplevering</w:t>
      </w:r>
    </w:p>
    <w:p>
      <w:pPr>
        <w:keepLines w:val="0"/>
      </w:pPr>
      <w:r>
        <w:rPr>
          <w:b/>
        </w:rPr>
        <w:t xml:space="preserve">17.1 </w:t>
      </w:r>
      <w:r>
        <w:t>Na afronding van de werkzaamheden wordt het uitgevoerde werk, voor zover redelijkerwijs mogelijk, samen met de opdrachtgever nagelopen.</w:t>
      </w:r>
    </w:p>
    <w:p>
      <w:pPr>
        <w:keepLines w:val="0"/>
      </w:pPr>
      <w:r>
        <w:rPr>
          <w:b/>
        </w:rPr>
        <w:t xml:space="preserve">17.2 </w:t>
      </w:r>
      <w:r>
        <w:t>Eventuele bij oplevering geconstateerde punten worden vastgelegd en binnen een redelijke termijn afgehandeld.</w:t>
      </w:r>
    </w:p>
    <w:p>
      <w:pPr>
        <w:keepLines w:val="0"/>
      </w:pPr>
      <w:r>
        <w:rPr>
          <w:b/>
        </w:rPr>
        <w:t xml:space="preserve">17.3 </w:t>
      </w:r>
      <w:r>
        <w:t>Kleine gebreken die ingebruikname niet verhinderen, staan oplevering niet noodzakelijk in de weg, voor zover de wet dit toestaat.</w:t>
      </w:r>
    </w:p>
    <w:p>
      <w:pPr>
        <w:keepLines w:val="0"/>
      </w:pPr>
      <w:r>
        <w:rPr>
          <w:b/>
        </w:rPr>
        <w:t xml:space="preserve">17.4 </w:t>
      </w:r>
      <w:r>
        <w:t>Indien op de werkzaamheden aanvullende garantie wordt verstrekt, vangt de garantieperiode aan overeenkomstig de Garantievoorwaarden PANNENBAAS.</w:t>
      </w:r>
    </w:p>
    <w:p>
      <w:pPr>
        <w:pStyle w:val="Heading1"/>
        <w:keepNext/>
      </w:pPr>
      <w:r>
        <w:t>Artikel 18. Betaling</w:t>
      </w:r>
    </w:p>
    <w:p>
      <w:pPr>
        <w:keepLines w:val="0"/>
      </w:pPr>
      <w:r>
        <w:rPr>
          <w:b/>
        </w:rPr>
        <w:t xml:space="preserve">18.1 </w:t>
      </w:r>
      <w:r>
        <w:t>De overeengekomen aanneemsom wordt in beginsel na oplevering gefactureerd.</w:t>
      </w:r>
    </w:p>
    <w:p>
      <w:pPr>
        <w:keepLines w:val="0"/>
      </w:pPr>
      <w:r>
        <w:rPr>
          <w:b/>
        </w:rPr>
        <w:t xml:space="preserve">18.2 </w:t>
      </w:r>
      <w:r>
        <w:t>Afhankelijk van de omvang, duur en aard van een opdracht kan PANNENBAAS in de offerte een andere betalingsregeling of betaling in termijnen voorstellen.</w:t>
      </w:r>
    </w:p>
    <w:p>
      <w:pPr>
        <w:keepLines w:val="0"/>
      </w:pPr>
      <w:r>
        <w:rPr>
          <w:b/>
        </w:rPr>
        <w:t xml:space="preserve">18.3 </w:t>
      </w:r>
      <w:r>
        <w:t>De betalingsafspraken die in de betreffende offerte of overeenkomst zijn opgenomen, zijn leidend.</w:t>
      </w:r>
    </w:p>
    <w:p>
      <w:pPr>
        <w:keepLines w:val="0"/>
      </w:pPr>
      <w:r>
        <w:rPr>
          <w:b/>
        </w:rPr>
        <w:t xml:space="preserve">18.4 </w:t>
      </w:r>
      <w:r>
        <w:t>Facturen hebben een betalingstermijn van 14 dagen na factuurdatum.</w:t>
      </w:r>
    </w:p>
    <w:p>
      <w:pPr>
        <w:keepLines w:val="0"/>
      </w:pPr>
      <w:r>
        <w:rPr>
          <w:b/>
        </w:rPr>
        <w:t xml:space="preserve">18.5 </w:t>
      </w:r>
      <w:r>
        <w:t>Indien een consument niet tijdig betaalt, zal PANNENBAAS eerst de wettelijk vereiste betalingsherinnering sturen en de consument de wettelijk vereiste aanvullende termijn bieden voordat buitengerechtelijke incassokosten in rekening worden gebracht.</w:t>
      </w:r>
    </w:p>
    <w:p>
      <w:pPr>
        <w:keepLines w:val="0"/>
      </w:pPr>
      <w:r>
        <w:rPr>
          <w:b/>
        </w:rPr>
        <w:t xml:space="preserve">18.6 </w:t>
      </w:r>
      <w:r>
        <w:t>Indien betaling daarna uitblijft, kunnen wettelijke rente en buitengerechtelijke incassokosten in rekening worden gebracht overeenkomstig de wettelijke regels.</w:t>
      </w:r>
    </w:p>
    <w:p>
      <w:pPr>
        <w:pStyle w:val="Heading1"/>
        <w:keepNext/>
      </w:pPr>
      <w:r>
        <w:t>Artikel 19. Garantie</w:t>
      </w:r>
    </w:p>
    <w:p>
      <w:pPr>
        <w:keepLines w:val="0"/>
      </w:pPr>
      <w:r>
        <w:rPr>
          <w:b/>
        </w:rPr>
        <w:t xml:space="preserve">19.1 </w:t>
      </w:r>
      <w:r>
        <w:t>Op werkzaamheden van PANNENBAAS wordt uitsluitend de aanvullende garantie verstrekt die in de offerte, overeenkomst, factuur of het garantiebewijs is vermeld.</w:t>
      </w:r>
    </w:p>
    <w:p>
      <w:pPr>
        <w:keepLines w:val="0"/>
      </w:pPr>
      <w:r>
        <w:rPr>
          <w:b/>
        </w:rPr>
        <w:t xml:space="preserve">19.2 </w:t>
      </w:r>
      <w:r>
        <w:t>De duur van de aanvullende garantie wordt per opdracht bepaald.</w:t>
      </w:r>
    </w:p>
    <w:p>
      <w:pPr>
        <w:keepLines w:val="0"/>
      </w:pPr>
      <w:r>
        <w:rPr>
          <w:b/>
        </w:rPr>
        <w:t xml:space="preserve">19.3 </w:t>
      </w:r>
      <w:r>
        <w:t>Wanneer bij een volledige dakrenovatie uitdrukkelijk 10 jaar garantie is overeengekomen, zijn daarop de afzonderlijke Garantievoorwaarden PANNENBAAS van toepassing.</w:t>
      </w:r>
    </w:p>
    <w:p>
      <w:pPr>
        <w:keepLines w:val="0"/>
      </w:pPr>
      <w:r>
        <w:rPr>
          <w:b/>
        </w:rPr>
        <w:t xml:space="preserve">19.4 </w:t>
      </w:r>
      <w:r>
        <w:t>Bij andere werkzaamheden, zoals reparaties, nokrenovaties, schoorsteenrenovaties of lekkageherstel, wordt de toepasselijke garantieperiode in de offerte of het garantiebewijs vermeld.</w:t>
      </w:r>
    </w:p>
    <w:p>
      <w:pPr>
        <w:keepLines w:val="0"/>
      </w:pPr>
      <w:r>
        <w:rPr>
          <w:b/>
        </w:rPr>
        <w:t xml:space="preserve">19.5 </w:t>
      </w:r>
      <w:r>
        <w:t>De aanvullende garantie beperkt de wettelijke rechten van de opdrachtgever als consument niet.</w:t>
      </w:r>
    </w:p>
    <w:p>
      <w:pPr>
        <w:pStyle w:val="Heading1"/>
        <w:keepNext/>
      </w:pPr>
      <w:r>
        <w:t>Artikel 20. Onderhoud en werkzaamheden door derden</w:t>
      </w:r>
    </w:p>
    <w:p>
      <w:pPr>
        <w:keepLines w:val="0"/>
      </w:pPr>
      <w:r>
        <w:rPr>
          <w:b/>
        </w:rPr>
        <w:t xml:space="preserve">20.1 </w:t>
      </w:r>
      <w:r>
        <w:t>De opdrachtgever dient het dak na oplevering normaal en redelijk te onderhouden.</w:t>
      </w:r>
    </w:p>
    <w:p>
      <w:pPr>
        <w:keepLines w:val="0"/>
      </w:pPr>
      <w:r>
        <w:rPr>
          <w:b/>
        </w:rPr>
        <w:t xml:space="preserve">20.2 </w:t>
      </w:r>
      <w:r>
        <w:t>Hieronder kan onder andere worden verstaan het vrijhouden van goten en hemelwaterafvoeren en het tijdig laten herstellen van zichtbare beschadigingen die verdere schade kunnen veroorzaken.</w:t>
      </w:r>
    </w:p>
    <w:p>
      <w:pPr>
        <w:keepLines w:val="0"/>
      </w:pPr>
      <w:r>
        <w:rPr>
          <w:b/>
        </w:rPr>
        <w:t xml:space="preserve">20.3 </w:t>
      </w:r>
      <w:r>
        <w:t>Werkzaamheden door derden aan het dak laten de garantie van PANNENBAAS niet automatisch volledig vervallen.</w:t>
      </w:r>
    </w:p>
    <w:p>
      <w:pPr>
        <w:keepLines w:val="0"/>
      </w:pPr>
      <w:r>
        <w:rPr>
          <w:b/>
        </w:rPr>
        <w:t xml:space="preserve">20.4 </w:t>
      </w:r>
      <w:r>
        <w:t>PANNENBAAS is echter niet verantwoordelijk onder de aanvullende garantie voor schade of gebreken voor zover deze aantoonbaar zijn veroorzaakt of verergerd door werkzaamheden van de opdrachtgever of derden.</w:t>
      </w:r>
    </w:p>
    <w:p>
      <w:pPr>
        <w:keepLines w:val="0"/>
      </w:pPr>
      <w:r>
        <w:rPr>
          <w:b/>
        </w:rPr>
        <w:t xml:space="preserve">20.5 </w:t>
      </w:r>
      <w:r>
        <w:t>Dit kan bijvoorbeeld betrekking hebben op werkzaamheden aan zonnepanelen, dakramen, dakkapellen, antennes, airco-installaties, ventilatievoorzieningen, kabels, leidingen of andere voorzieningen.</w:t>
      </w:r>
    </w:p>
    <w:p>
      <w:pPr>
        <w:pStyle w:val="Heading1"/>
        <w:keepNext/>
      </w:pPr>
      <w:r>
        <w:t>Artikel 21. Aansprakelijkheid</w:t>
      </w:r>
    </w:p>
    <w:p>
      <w:pPr>
        <w:keepLines w:val="0"/>
      </w:pPr>
      <w:r>
        <w:rPr>
          <w:b/>
        </w:rPr>
        <w:t xml:space="preserve">21.1 </w:t>
      </w:r>
      <w:r>
        <w:t>PANNENBAAS voert de overeengekomen werkzaamheden zorgvuldig, vakbekwaam en volgens de eisen van goed en deugdelijk werk uit.</w:t>
      </w:r>
    </w:p>
    <w:p>
      <w:pPr>
        <w:keepLines w:val="0"/>
      </w:pPr>
      <w:r>
        <w:rPr>
          <w:b/>
        </w:rPr>
        <w:t xml:space="preserve">21.2 </w:t>
      </w:r>
      <w:r>
        <w:t>PANNENBAAS is aansprakelijk voor schade voor zover deze volgens de wet aan PANNENBAAS kan worden toegerekend.</w:t>
      </w:r>
    </w:p>
    <w:p>
      <w:pPr>
        <w:keepLines w:val="0"/>
      </w:pPr>
      <w:r>
        <w:rPr>
          <w:b/>
        </w:rPr>
        <w:t xml:space="preserve">21.3 </w:t>
      </w:r>
      <w:r>
        <w:t>PANNENBAAS is niet aansprakelijk voor schade voor zover deze het gevolg is van een omstandigheid die niet aan PANNENBAAS kan worden toegerekend, waaronder een bestaand of verborgen bouwkundig gebrek, werkzaamheden van derden of onjuiste of onvolledige informatie van de opdrachtgever.</w:t>
      </w:r>
    </w:p>
    <w:p>
      <w:pPr>
        <w:keepLines w:val="0"/>
      </w:pPr>
      <w:r>
        <w:rPr>
          <w:b/>
        </w:rPr>
        <w:t xml:space="preserve">21.4 </w:t>
      </w:r>
      <w:r>
        <w:t>PANNENBAAS is evenmin verantwoordelijk voor schade die uitsluitend het gevolg is van uitzonderlijke weersomstandigheden, natuurgeweld of andere externe omstandigheden waarop PANNENBAAS redelijkerwijs geen invloed heeft, tenzij de schade mede is veroorzaakt door een aan PANNENBAAS toerekenbaar gebrek in het uitgevoerde werk.</w:t>
      </w:r>
    </w:p>
    <w:p>
      <w:pPr>
        <w:keepLines w:val="0"/>
      </w:pPr>
      <w:r>
        <w:rPr>
          <w:b/>
        </w:rPr>
        <w:t xml:space="preserve">21.5 </w:t>
      </w:r>
      <w:r>
        <w:t>Geen bepaling in deze algemene voorwaarden strekt ertoe aansprakelijkheid uit te sluiten of te beperken voor zover dit tegenover een consument op grond van dwingend recht niet is toegestaan.</w:t>
      </w:r>
    </w:p>
    <w:p>
      <w:pPr>
        <w:pStyle w:val="Heading1"/>
        <w:keepNext/>
      </w:pPr>
      <w:r>
        <w:t>Artikel 22. Schadebeperking</w:t>
      </w:r>
    </w:p>
    <w:p>
      <w:pPr>
        <w:keepLines w:val="0"/>
      </w:pPr>
      <w:r>
        <w:rPr>
          <w:b/>
        </w:rPr>
        <w:t xml:space="preserve">22.1 </w:t>
      </w:r>
      <w:r>
        <w:t>Wanneer zich tijdens of na de werkzaamheden een gebrek, lekkage of andere schade voordoet, dienen zowel PANNENBAAS als de opdrachtgever redelijke maatregelen te nemen om verdere schade zoveel mogelijk te voorkomen.</w:t>
      </w:r>
    </w:p>
    <w:p>
      <w:pPr>
        <w:keepLines w:val="0"/>
      </w:pPr>
      <w:r>
        <w:rPr>
          <w:b/>
        </w:rPr>
        <w:t xml:space="preserve">22.2 </w:t>
      </w:r>
      <w:r>
        <w:t>De opdrachtgever informeert PANNENBAAS zo spoedig mogelijk wanneer hij een gebrek constateert waarvoor PANNENBAAS mogelijk verantwoordelijk is.</w:t>
      </w:r>
    </w:p>
    <w:p>
      <w:pPr>
        <w:keepLines w:val="0"/>
      </w:pPr>
      <w:r>
        <w:rPr>
          <w:b/>
        </w:rPr>
        <w:t xml:space="preserve">22.3 </w:t>
      </w:r>
      <w:r>
        <w:t>De opdrachtgever geeft PANNENBAAS een redelijke gelegenheid de oorzaak te onderzoeken en, indien van toepassing, herstel uit te voeren.</w:t>
      </w:r>
    </w:p>
    <w:p>
      <w:pPr>
        <w:keepLines w:val="0"/>
      </w:pPr>
      <w:r>
        <w:rPr>
          <w:b/>
        </w:rPr>
        <w:t xml:space="preserve">22.4 </w:t>
      </w:r>
      <w:r>
        <w:t>Dit geldt niet wanneer onmiddellijk optreden noodzakelijk is om een gevaarlijke situatie of aanzienlijke verdere schade te voorkomen en redelijkerwijs niet op PANNENBAAS kan worden gewacht.</w:t>
      </w:r>
    </w:p>
    <w:p>
      <w:pPr>
        <w:pStyle w:val="Heading1"/>
        <w:keepNext/>
      </w:pPr>
      <w:r>
        <w:t>Artikel 23. Overmacht</w:t>
      </w:r>
    </w:p>
    <w:p>
      <w:pPr>
        <w:keepLines w:val="0"/>
      </w:pPr>
      <w:r>
        <w:rPr>
          <w:b/>
        </w:rPr>
        <w:t xml:space="preserve">23.1 </w:t>
      </w:r>
      <w:r>
        <w:t>Indien PANNENBAAS door een omstandigheid die redelijkerwijs buiten zijn invloed ligt tijdelijk niet in staat is de overeenkomst uit te voeren, worden de betreffende verplichtingen gedurende die situatie opgeschort voor zover de wet dit toestaat.</w:t>
      </w:r>
    </w:p>
    <w:p>
      <w:pPr>
        <w:keepLines w:val="0"/>
      </w:pPr>
      <w:r>
        <w:rPr>
          <w:b/>
        </w:rPr>
        <w:t xml:space="preserve">23.2 </w:t>
      </w:r>
      <w:r>
        <w:t>Hieronder kunnen afhankelijk van de omstandigheden onder andere vallen extreme weersomstandigheden, brand, ernstige ziekte of ongeval, overheidsmaatregelen, ernstige verstoringen in transport of toelevering en niet voorzienbare materiaaltekorten.</w:t>
      </w:r>
    </w:p>
    <w:p>
      <w:pPr>
        <w:keepLines w:val="0"/>
      </w:pPr>
      <w:r>
        <w:rPr>
          <w:b/>
        </w:rPr>
        <w:t xml:space="preserve">23.3 </w:t>
      </w:r>
      <w:r>
        <w:t>PANNENBAAS informeert de opdrachtgever zo spoedig mogelijk indien een dergelijke situatie aanzienlijke gevolgen heeft voor de uitvoering.</w:t>
      </w:r>
    </w:p>
    <w:p>
      <w:pPr>
        <w:keepLines w:val="0"/>
      </w:pPr>
      <w:r>
        <w:rPr>
          <w:b/>
        </w:rPr>
        <w:t xml:space="preserve">23.4 </w:t>
      </w:r>
      <w:r>
        <w:t>Indien nakoming blijvend onmogelijk wordt of de overmachtssituatie zodanig lang voortduurt dat voortzetting redelijkerwijs niet meer van partijen kan worden verlangd, gelden de wettelijke regels over beëindiging van de overeenkomst.</w:t>
      </w:r>
    </w:p>
    <w:p>
      <w:pPr>
        <w:pStyle w:val="Heading1"/>
        <w:keepNext/>
      </w:pPr>
      <w:r>
        <w:t>Artikel 24. Foto’s en beeldmateriaal</w:t>
      </w:r>
    </w:p>
    <w:p>
      <w:pPr>
        <w:keepLines w:val="0"/>
      </w:pPr>
      <w:r>
        <w:rPr>
          <w:b/>
        </w:rPr>
        <w:t xml:space="preserve">24.1 </w:t>
      </w:r>
      <w:r>
        <w:t>PANNENBAAS mag vóór, tijdens en na de werkzaamheden foto’s en video’s maken voor technische vastlegging, kwaliteitscontrole, oplevering, garantieafhandeling en dossiervorming.</w:t>
      </w:r>
    </w:p>
    <w:p>
      <w:pPr>
        <w:keepLines w:val="0"/>
      </w:pPr>
      <w:r>
        <w:rPr>
          <w:b/>
        </w:rPr>
        <w:t xml:space="preserve">24.2 </w:t>
      </w:r>
      <w:r>
        <w:t>PANNENBAAS kan beeldmateriaal van uitgevoerde werkzaamheden gebruiken voor zijn website, portfolio en sociale media, mits daarbij rekening wordt gehouden met de privacy van de opdrachtgever en andere betrokkenen.</w:t>
      </w:r>
    </w:p>
    <w:p>
      <w:pPr>
        <w:keepLines w:val="0"/>
      </w:pPr>
      <w:r>
        <w:rPr>
          <w:b/>
        </w:rPr>
        <w:t xml:space="preserve">24.3 </w:t>
      </w:r>
      <w:r>
        <w:t>Herkenbare personen worden niet zonder daarvoor vereiste toestemming voor promotionele doeleinden gepubliceerd.</w:t>
      </w:r>
    </w:p>
    <w:p>
      <w:pPr>
        <w:keepLines w:val="0"/>
      </w:pPr>
      <w:r>
        <w:rPr>
          <w:b/>
        </w:rPr>
        <w:t xml:space="preserve">24.4 </w:t>
      </w:r>
      <w:r>
        <w:t>PANNENBAAS voorkomt waar redelijkerwijs mogelijk dat bij promotionele publicaties onnodig persoonsgegevens, kentekens, huisnummers of andere direct identificerende gegevens zichtbaar zijn.</w:t>
      </w:r>
    </w:p>
    <w:p>
      <w:pPr>
        <w:keepLines w:val="0"/>
      </w:pPr>
      <w:r>
        <w:rPr>
          <w:b/>
        </w:rPr>
        <w:t xml:space="preserve">24.5 </w:t>
      </w:r>
      <w:r>
        <w:t>Indien een opdrachtgever bezwaar heeft tegen het gebruik van foto’s van het uitgevoerde project voor promotionele doeleinden, kan hij dit aan PANNENBAAS kenbaar maken.</w:t>
      </w:r>
    </w:p>
    <w:p>
      <w:pPr>
        <w:pStyle w:val="Heading1"/>
        <w:keepNext/>
      </w:pPr>
      <w:r>
        <w:t>Artikel 25. Klachten</w:t>
      </w:r>
    </w:p>
    <w:p>
      <w:pPr>
        <w:keepLines w:val="0"/>
      </w:pPr>
      <w:r>
        <w:rPr>
          <w:b/>
        </w:rPr>
        <w:t xml:space="preserve">25.1 </w:t>
      </w:r>
      <w:r>
        <w:t>Een opdrachtgever wordt verzocht klachten over de werkzaamheden zo spoedig mogelijk na ontdekking schriftelijk te melden via info@depannenbaas.nl.</w:t>
      </w:r>
    </w:p>
    <w:p>
      <w:pPr>
        <w:keepLines w:val="0"/>
      </w:pPr>
      <w:r>
        <w:rPr>
          <w:b/>
        </w:rPr>
        <w:t xml:space="preserve">25.2 </w:t>
      </w:r>
      <w:r>
        <w:t>De melding bevat bij voorkeur een omschrijving van de klacht en, indien mogelijk, foto’s of ander relevant beeldmateriaal.</w:t>
      </w:r>
    </w:p>
    <w:p>
      <w:pPr>
        <w:keepLines w:val="0"/>
      </w:pPr>
      <w:r>
        <w:rPr>
          <w:b/>
        </w:rPr>
        <w:t xml:space="preserve">25.3 </w:t>
      </w:r>
      <w:r>
        <w:t>PANNENBAAS krijgt een redelijke gelegenheid om de klacht te onderzoeken.</w:t>
      </w:r>
    </w:p>
    <w:p>
      <w:pPr>
        <w:keepLines w:val="0"/>
      </w:pPr>
      <w:r>
        <w:rPr>
          <w:b/>
        </w:rPr>
        <w:t xml:space="preserve">25.4 </w:t>
      </w:r>
      <w:r>
        <w:t>Wanneer sprake is van een gebrek waarvoor PANNENBAAS verantwoordelijk is, krijgt PANNENBAAS binnen de grenzen van de wet een redelijke gelegenheid om een passende oplossing te bieden.</w:t>
      </w:r>
    </w:p>
    <w:p>
      <w:pPr>
        <w:keepLines w:val="0"/>
      </w:pPr>
      <w:r>
        <w:rPr>
          <w:b/>
        </w:rPr>
        <w:t xml:space="preserve">25.5 </w:t>
      </w:r>
      <w:r>
        <w:t>Voor garantieclaims gelden daarnaast de afzonderlijke Garantievoorwaarden PANNENBAAS.</w:t>
      </w:r>
    </w:p>
    <w:p>
      <w:pPr>
        <w:pStyle w:val="Heading1"/>
        <w:keepNext/>
      </w:pPr>
      <w:r>
        <w:t>Artikel 26. Persoonsgegevens</w:t>
      </w:r>
    </w:p>
    <w:p>
      <w:pPr>
        <w:keepLines w:val="0"/>
      </w:pPr>
      <w:r>
        <w:rPr>
          <w:b/>
        </w:rPr>
        <w:t xml:space="preserve">26.1 </w:t>
      </w:r>
      <w:r>
        <w:t>PANNENBAAS verwerkt persoonsgegevens voor zover dit noodzakelijk is voor onder andere offertes, uitvoering van overeenkomsten, facturatie, communicatie, garantie en klantenservice.</w:t>
      </w:r>
    </w:p>
    <w:p>
      <w:pPr>
        <w:keepLines w:val="0"/>
      </w:pPr>
      <w:r>
        <w:rPr>
          <w:b/>
        </w:rPr>
        <w:t xml:space="preserve">26.2 </w:t>
      </w:r>
      <w:r>
        <w:t>Persoonsgegevens worden verwerkt overeenkomstig de toepasselijke privacywetgeving.</w:t>
      </w:r>
    </w:p>
    <w:p>
      <w:pPr>
        <w:keepLines w:val="0"/>
      </w:pPr>
      <w:r>
        <w:rPr>
          <w:b/>
        </w:rPr>
        <w:t xml:space="preserve">26.3 </w:t>
      </w:r>
      <w:r>
        <w:t>Voor nadere informatie over de verwerking van persoonsgegevens wordt verwezen naar de privacyverklaring van PANNENBAAS.</w:t>
      </w:r>
    </w:p>
    <w:p>
      <w:pPr>
        <w:pStyle w:val="Heading1"/>
        <w:keepNext/>
      </w:pPr>
      <w:r>
        <w:t>Artikel 27. Nederlands recht en geschillen</w:t>
      </w:r>
    </w:p>
    <w:p>
      <w:pPr>
        <w:keepLines w:val="0"/>
      </w:pPr>
      <w:r>
        <w:rPr>
          <w:b/>
        </w:rPr>
        <w:t xml:space="preserve">27.1 </w:t>
      </w:r>
      <w:r>
        <w:t>Op alle overeenkomsten tussen PANNENBAAS en de opdrachtgever is Nederlands recht van toepassing.</w:t>
      </w:r>
    </w:p>
    <w:p>
      <w:pPr>
        <w:keepLines w:val="0"/>
      </w:pPr>
      <w:r>
        <w:rPr>
          <w:b/>
        </w:rPr>
        <w:t xml:space="preserve">27.2 </w:t>
      </w:r>
      <w:r>
        <w:t>PANNENBAAS en de opdrachtgever zullen bij een geschil eerst proberen in onderling overleg tot een redelijke oplossing te komen.</w:t>
      </w:r>
    </w:p>
    <w:p>
      <w:pPr>
        <w:keepLines w:val="0"/>
      </w:pPr>
      <w:r>
        <w:rPr>
          <w:b/>
        </w:rPr>
        <w:t xml:space="preserve">27.3 </w:t>
      </w:r>
      <w:r>
        <w:t>Indien dit niet lukt, kan het geschil worden voorgelegd aan de volgens de Nederlandse wet bevoegde rechter.</w:t>
      </w:r>
    </w:p>
    <w:p>
      <w:pPr>
        <w:keepLines w:val="0"/>
      </w:pPr>
      <w:r>
        <w:rPr>
          <w:b/>
        </w:rPr>
        <w:t xml:space="preserve">27.4 </w:t>
      </w:r>
      <w:r>
        <w:t>Deze bepaling beperkt niet de rechten die een consument op grond van dwingendrechtelijke regels over bevoegde rechters heeft.</w:t>
      </w:r>
    </w:p>
    <w:p>
      <w:pPr>
        <w:pStyle w:val="Heading1"/>
        <w:keepNext/>
      </w:pPr>
      <w:r>
        <w:t>Artikel 28. Slotbepalingen</w:t>
      </w:r>
    </w:p>
    <w:p>
      <w:pPr>
        <w:keepLines w:val="0"/>
      </w:pPr>
      <w:r>
        <w:rPr>
          <w:b/>
        </w:rPr>
        <w:t xml:space="preserve">28.1 </w:t>
      </w:r>
      <w:r>
        <w:t>Indien een bepaling uit deze algemene voorwaarden geheel of gedeeltelijk nietig, vernietigbaar of anderszins niet afdwingbaar blijkt te zijn, blijven de overige bepalingen zoveel mogelijk van toepassing.</w:t>
      </w:r>
    </w:p>
    <w:p>
      <w:pPr>
        <w:keepLines w:val="0"/>
      </w:pPr>
      <w:r>
        <w:rPr>
          <w:b/>
        </w:rPr>
        <w:t xml:space="preserve">28.2 </w:t>
      </w:r>
      <w:r>
        <w:t>Voor zover nodig wordt voor de betreffende bepaling uitgegaan van een rechtsgeldige uitleg die zoveel mogelijk aansluit bij het doel van de oorspronkelijke bepaling, met inachtneming van de wettelijke rechten van de consument.</w:t>
      </w:r>
    </w:p>
    <w:p>
      <w:pPr>
        <w:keepLines w:val="0"/>
      </w:pPr>
      <w:r>
        <w:rPr>
          <w:b/>
        </w:rPr>
        <w:t xml:space="preserve">28.3 </w:t>
      </w:r>
      <w:r>
        <w:t>Bij strijd tussen deze algemene voorwaarden en dwingendrechtelijke Nederlandse consumentenwetgeving gaat de betreffende wettelijke regeling voor.</w:t>
      </w:r>
    </w:p>
    <w:p>
      <w:pPr>
        <w:keepLines w:val="0"/>
      </w:pPr>
      <w:r>
        <w:rPr>
          <w:b/>
        </w:rPr>
        <w:t xml:space="preserve">28.4 </w:t>
      </w:r>
      <w:r>
        <w:t>Deze algemene voorwaarden kunnen door PANNENBAAS voor toekomstige overeenkomsten worden gewijzigd. Op een reeds gesloten overeenkomst blijft in beginsel de versie van toepassing die bij het sluiten van die overeenkomst aan de opdrachtgever ter beschikking is gesteld.</w:t>
      </w:r>
    </w:p>
    <w:p>
      <w:pPr>
        <w:spacing w:before="240"/>
      </w:pPr>
      <w:r>
        <w:rPr>
          <w:b/>
        </w:rPr>
        <w:t>Versie: september 2026</w:t>
      </w:r>
    </w:p>
    <w:p>
      <w:r>
        <w:t>Theye Concepts, handelend onder de naam PANNENBAAS</w:t>
      </w:r>
    </w:p>
    <w:p>
      <w:r>
        <w:t>KvK-nummer: 87364514</w:t>
      </w:r>
    </w:p>
    <w:p>
      <w:r>
        <w:t>Btw-nummer: NL004403287B34</w:t>
      </w:r>
    </w:p>
    <w:p>
      <w:r>
        <w:t>Ooievaar 45, Esch</w:t>
      </w:r>
    </w:p>
    <w:p>
      <w:r>
        <w:t>info@depannenbaas.nl</w:t>
      </w:r>
    </w:p>
    <w:p>
      <w:r>
        <w:t>085 060 2383</w:t>
      </w:r>
    </w:p>
    <w:p>
      <w:r>
        <w:t>www.depannenbaas.nl</w:t>
      </w:r>
    </w:p>
    <w:sectPr w:rsidR="00FC693F" w:rsidRPr="0006063C" w:rsidSect="00034616">
      <w:footerReference w:type="default" r:id="rId9"/>
      <w:pgSz w:w="12240" w:h="15840"/>
      <w:pgMar w:top="1191" w:right="1332" w:bottom="1134" w:left="1332"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rPr>
        <w:rFonts w:ascii="Calibri Light" w:hAnsi="Calibri Light"/>
        <w:sz w:val="16"/>
      </w:rPr>
      <w:t xml:space="preserve">PANNENBAAS | Theye Concepts | KvK 87364514 | pagina </w:t>
      <w:fldChar w:fldCharType="begin"/>
      <w:instrText xml:space="preserve"> PAGE </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100" w:line="259" w:lineRule="auto"/>
    </w:pPr>
    <w:rPr>
      <w:rFonts w:ascii="Calibri Light" w:hAnsi="Calibri Light" w:eastAsia="Calibri Light"/>
      <w:sz w:val="21"/>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220" w:after="100"/>
      <w:outlineLvl w:val="0"/>
    </w:pPr>
    <w:rPr>
      <w:rFonts w:asciiTheme="majorHAnsi" w:eastAsiaTheme="majorEastAsia" w:hAnsiTheme="majorHAnsi" w:cstheme="majorBidi" w:ascii="Calibri Light" w:hAnsi="Calibri Light" w:eastAsia="Calibri Light"/>
      <w:b/>
      <w:bCs/>
      <w:color w:val="365F91" w:themeColor="accent1" w:themeShade="BF"/>
      <w:sz w:val="27"/>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ascii="Calibri Light" w:hAnsi="Calibri Light" w:eastAsia="Calibri Light"/>
      <w:b/>
      <w:color w:val="17365D" w:themeColor="text2" w:themeShade="BF"/>
      <w:spacing w:val="5"/>
      <w:kern w:val="28"/>
      <w:sz w:val="40"/>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rPr>
      <w:rFonts w:ascii="Calibri Light" w:hAnsi="Calibri Light" w:eastAsia="Calibri Light"/>
      <w:sz w:val="21"/>
    </w:r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Algemene Voorwaarden PANNENBAAS</dc:title>
  <dc:subject>Algemene voorwaarden voor particuliere opdrachtgevers</dc:subject>
  <dc:creator>PANNENBAAS / Theye Concepts</dc:creator>
  <cp:keywords/>
  <dc:description>generated by python-docx</dc:description>
  <cp:lastModifiedBy/>
  <cp:revision>1</cp:revision>
  <dcterms:created xsi:type="dcterms:W3CDTF">2013-12-23T23:15:00Z</dcterms:created>
  <dcterms:modified xsi:type="dcterms:W3CDTF">2013-12-23T23:15:00Z</dcterms:modified>
  <cp:category/>
</cp:coreProperties>
</file>